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7E" w:rsidRPr="00E5206D" w:rsidRDefault="00371A7E">
      <w:pPr>
        <w:rPr>
          <w:rStyle w:val="v11"/>
          <w:rFonts w:ascii="Verdana" w:hAnsi="Verdana"/>
          <w:sz w:val="36"/>
          <w:szCs w:val="28"/>
        </w:rPr>
      </w:pPr>
      <w:r w:rsidRPr="00E5206D">
        <w:rPr>
          <w:rStyle w:val="v11"/>
          <w:rFonts w:ascii="Verdana" w:hAnsi="Verdana"/>
          <w:sz w:val="36"/>
          <w:szCs w:val="28"/>
        </w:rPr>
        <w:t xml:space="preserve">Date: </w:t>
      </w:r>
    </w:p>
    <w:p w:rsidR="00371A7E" w:rsidRPr="00E5206D" w:rsidRDefault="00371A7E">
      <w:pPr>
        <w:rPr>
          <w:rStyle w:val="v11"/>
          <w:rFonts w:ascii="Verdana" w:hAnsi="Verdana"/>
          <w:sz w:val="36"/>
          <w:szCs w:val="28"/>
        </w:rPr>
      </w:pPr>
      <w:r w:rsidRPr="00E5206D">
        <w:rPr>
          <w:rStyle w:val="v11"/>
          <w:rFonts w:ascii="Verdana" w:hAnsi="Verdana"/>
          <w:sz w:val="36"/>
          <w:szCs w:val="28"/>
        </w:rPr>
        <w:t>Exp: no:</w:t>
      </w:r>
      <w:r w:rsidR="00E5206D">
        <w:rPr>
          <w:rStyle w:val="v11"/>
          <w:rFonts w:ascii="Verdana" w:hAnsi="Verdana"/>
          <w:sz w:val="36"/>
          <w:szCs w:val="28"/>
        </w:rPr>
        <w:t xml:space="preserve"> </w:t>
      </w:r>
      <w:r w:rsidRPr="00E5206D">
        <w:rPr>
          <w:rStyle w:val="v11"/>
          <w:rFonts w:ascii="Verdana" w:hAnsi="Verdana"/>
          <w:sz w:val="36"/>
          <w:szCs w:val="28"/>
        </w:rPr>
        <w:t>02</w:t>
      </w:r>
    </w:p>
    <w:p w:rsidR="002E0851" w:rsidRPr="00E5206D" w:rsidRDefault="002E0851">
      <w:pPr>
        <w:rPr>
          <w:rStyle w:val="v11"/>
          <w:rFonts w:ascii="Verdana" w:hAnsi="Verdana"/>
          <w:sz w:val="36"/>
          <w:szCs w:val="28"/>
          <w:u w:val="single"/>
        </w:rPr>
      </w:pPr>
      <w:r w:rsidRPr="00E5206D">
        <w:rPr>
          <w:rStyle w:val="v11"/>
          <w:rFonts w:ascii="Verdana" w:hAnsi="Verdana"/>
          <w:sz w:val="36"/>
          <w:szCs w:val="28"/>
          <w:u w:val="single"/>
        </w:rPr>
        <w:t>Preparing a temporary mount of onion cells</w:t>
      </w:r>
    </w:p>
    <w:p w:rsidR="00C17089" w:rsidRPr="00E5206D" w:rsidRDefault="002E0851" w:rsidP="00A81398">
      <w:pPr>
        <w:pStyle w:val="NoSpacing"/>
        <w:rPr>
          <w:sz w:val="28"/>
        </w:rPr>
      </w:pPr>
      <w:r w:rsidRPr="00E5206D">
        <w:rPr>
          <w:rStyle w:val="v11"/>
          <w:rFonts w:ascii="Verdana" w:hAnsi="Verdana"/>
          <w:sz w:val="36"/>
          <w:szCs w:val="18"/>
          <w:u w:val="single"/>
        </w:rPr>
        <w:t>Aim</w:t>
      </w:r>
      <w:r w:rsidR="00F92B7F" w:rsidRPr="00E5206D">
        <w:rPr>
          <w:rStyle w:val="v11"/>
          <w:rFonts w:ascii="Verdana" w:hAnsi="Verdana"/>
          <w:szCs w:val="18"/>
        </w:rPr>
        <w:t>:-</w:t>
      </w:r>
      <w:r w:rsidRPr="00E5206D">
        <w:rPr>
          <w:rStyle w:val="v11"/>
          <w:rFonts w:ascii="Verdana" w:hAnsi="Verdana"/>
          <w:szCs w:val="18"/>
        </w:rPr>
        <w:t>To prepare a temporary mount of onion cells and to record observations and draw labelled diagrams.</w:t>
      </w:r>
      <w:r w:rsidRPr="00E5206D">
        <w:br/>
      </w:r>
      <w:r w:rsidRPr="00E5206D">
        <w:br/>
      </w:r>
      <w:r w:rsidRPr="00E5206D">
        <w:rPr>
          <w:rStyle w:val="v11"/>
          <w:rFonts w:ascii="Verdana" w:hAnsi="Verdana"/>
          <w:sz w:val="36"/>
          <w:szCs w:val="28"/>
          <w:u w:val="single"/>
        </w:rPr>
        <w:t>Materials Required</w:t>
      </w:r>
      <w:r w:rsidRPr="00E5206D">
        <w:rPr>
          <w:rStyle w:val="v11"/>
          <w:rFonts w:ascii="Verdana" w:hAnsi="Verdana"/>
          <w:szCs w:val="18"/>
        </w:rPr>
        <w:t>:-</w:t>
      </w:r>
      <w:r w:rsidRPr="00E5206D">
        <w:br/>
      </w:r>
      <w:r w:rsidRPr="00E5206D">
        <w:rPr>
          <w:rStyle w:val="v11"/>
          <w:rFonts w:ascii="Verdana" w:hAnsi="Verdana"/>
          <w:szCs w:val="18"/>
        </w:rPr>
        <w:t>Onion Knife,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Forceps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,Blade,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Slides,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Watch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glass,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cover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slip,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brush,</w:t>
      </w:r>
      <w:r w:rsidRPr="00E5206D">
        <w:br/>
      </w:r>
      <w:r w:rsidRPr="00E5206D">
        <w:rPr>
          <w:rStyle w:val="v11"/>
          <w:rFonts w:ascii="Verdana" w:hAnsi="Verdana"/>
          <w:szCs w:val="18"/>
        </w:rPr>
        <w:t>compound microscope,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blotting paper,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a clean piece of cloth,</w:t>
      </w:r>
      <w:r w:rsidRPr="00E5206D">
        <w:br/>
      </w:r>
      <w:r w:rsidRPr="00E5206D">
        <w:rPr>
          <w:rStyle w:val="v11"/>
          <w:rFonts w:ascii="Verdana" w:hAnsi="Verdana"/>
          <w:szCs w:val="18"/>
        </w:rPr>
        <w:t>Iodine solution,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proofErr w:type="spellStart"/>
      <w:r w:rsidRPr="00E5206D">
        <w:rPr>
          <w:rStyle w:val="v11"/>
          <w:rFonts w:ascii="Verdana" w:hAnsi="Verdana"/>
          <w:szCs w:val="18"/>
        </w:rPr>
        <w:t>Safranine</w:t>
      </w:r>
      <w:proofErr w:type="spellEnd"/>
      <w:r w:rsidRPr="00E5206D">
        <w:rPr>
          <w:rStyle w:val="v11"/>
          <w:rFonts w:ascii="Verdana" w:hAnsi="Verdana"/>
          <w:szCs w:val="18"/>
        </w:rPr>
        <w:t>,</w:t>
      </w:r>
      <w:r w:rsidR="00F92B7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Glycerine and water.</w:t>
      </w:r>
      <w:r w:rsidRPr="00E5206D">
        <w:br/>
      </w:r>
      <w:r w:rsidRPr="00E5206D">
        <w:br/>
      </w:r>
      <w:r w:rsidRPr="00E5206D">
        <w:rPr>
          <w:rStyle w:val="v11"/>
          <w:rFonts w:ascii="Verdana" w:hAnsi="Verdana"/>
          <w:sz w:val="36"/>
          <w:szCs w:val="28"/>
          <w:u w:val="single"/>
        </w:rPr>
        <w:t>Procedure:-</w:t>
      </w:r>
      <w:r w:rsidRPr="00E5206D">
        <w:br/>
      </w:r>
      <w:r w:rsidRPr="00A81398">
        <w:t>(1</w:t>
      </w:r>
      <w:proofErr w:type="gramStart"/>
      <w:r w:rsidRPr="00A81398">
        <w:t>)</w:t>
      </w:r>
      <w:r w:rsidRPr="00A81398">
        <w:rPr>
          <w:sz w:val="24"/>
        </w:rPr>
        <w:t>Take</w:t>
      </w:r>
      <w:proofErr w:type="gramEnd"/>
      <w:r w:rsidRPr="00A81398">
        <w:rPr>
          <w:sz w:val="24"/>
        </w:rPr>
        <w:t xml:space="preserve"> a piece of onion scale and bend it towards the concave side until it breaks into two.</w:t>
      </w:r>
      <w:r w:rsidR="00304A0F" w:rsidRPr="00A81398">
        <w:rPr>
          <w:sz w:val="24"/>
        </w:rPr>
        <w:t xml:space="preserve"> </w:t>
      </w:r>
      <w:r w:rsidRPr="00A81398">
        <w:rPr>
          <w:sz w:val="24"/>
        </w:rPr>
        <w:t>When it breaks,</w:t>
      </w:r>
      <w:r w:rsidR="00304A0F" w:rsidRPr="00A81398">
        <w:rPr>
          <w:sz w:val="24"/>
        </w:rPr>
        <w:t xml:space="preserve"> </w:t>
      </w:r>
      <w:r w:rsidRPr="00A81398">
        <w:rPr>
          <w:sz w:val="24"/>
        </w:rPr>
        <w:t>you will notice that a thin membranous structure still connecting the two bits.</w:t>
      </w:r>
      <w:r w:rsidR="00304A0F" w:rsidRPr="00A81398">
        <w:rPr>
          <w:sz w:val="24"/>
        </w:rPr>
        <w:t xml:space="preserve"> </w:t>
      </w:r>
      <w:r w:rsidRPr="00A81398">
        <w:rPr>
          <w:sz w:val="24"/>
        </w:rPr>
        <w:t>This membranous structure is called onion peel or epidermis.</w:t>
      </w:r>
      <w:r w:rsidRPr="00A81398">
        <w:rPr>
          <w:sz w:val="24"/>
        </w:rPr>
        <w:br/>
        <w:t>(2)Carefully te</w:t>
      </w:r>
      <w:r w:rsidR="00304A0F" w:rsidRPr="00A81398">
        <w:rPr>
          <w:sz w:val="24"/>
        </w:rPr>
        <w:t xml:space="preserve">ar off one of the bits </w:t>
      </w:r>
      <w:proofErr w:type="gramStart"/>
      <w:r w:rsidR="00304A0F" w:rsidRPr="00A81398">
        <w:rPr>
          <w:sz w:val="24"/>
        </w:rPr>
        <w:t xml:space="preserve">from </w:t>
      </w:r>
      <w:r w:rsidRPr="00A81398">
        <w:rPr>
          <w:sz w:val="24"/>
        </w:rPr>
        <w:t xml:space="preserve"> the</w:t>
      </w:r>
      <w:proofErr w:type="gramEnd"/>
      <w:r w:rsidRPr="00A81398">
        <w:rPr>
          <w:sz w:val="24"/>
        </w:rPr>
        <w:t xml:space="preserve"> epidermis </w:t>
      </w:r>
      <w:r w:rsidRPr="00A81398">
        <w:rPr>
          <w:sz w:val="24"/>
        </w:rPr>
        <w:br/>
        <w:t>hold the freed epidermis with a forceps and peel</w:t>
      </w:r>
      <w:r w:rsidR="00304A0F" w:rsidRPr="00A81398">
        <w:rPr>
          <w:sz w:val="24"/>
        </w:rPr>
        <w:t xml:space="preserve"> </w:t>
      </w:r>
      <w:r w:rsidRPr="00A81398">
        <w:rPr>
          <w:sz w:val="24"/>
        </w:rPr>
        <w:t>it from the other bit.</w:t>
      </w:r>
      <w:r w:rsidRPr="00A81398">
        <w:rPr>
          <w:sz w:val="24"/>
        </w:rPr>
        <w:br/>
        <w:t>(3</w:t>
      </w:r>
      <w:proofErr w:type="gramStart"/>
      <w:r w:rsidRPr="00A81398">
        <w:rPr>
          <w:sz w:val="24"/>
        </w:rPr>
        <w:t>)take</w:t>
      </w:r>
      <w:proofErr w:type="gramEnd"/>
      <w:r w:rsidRPr="00A81398">
        <w:rPr>
          <w:sz w:val="24"/>
        </w:rPr>
        <w:t xml:space="preserve"> some water in a watch glass and put the epidermis in it.</w:t>
      </w:r>
      <w:r w:rsidR="00621341" w:rsidRPr="00A81398">
        <w:rPr>
          <w:sz w:val="24"/>
        </w:rPr>
        <w:t xml:space="preserve"> </w:t>
      </w:r>
      <w:r w:rsidRPr="00A81398">
        <w:rPr>
          <w:sz w:val="24"/>
        </w:rPr>
        <w:t>Make certain that it is not folded or rolled.</w:t>
      </w:r>
      <w:r w:rsidRPr="00A81398">
        <w:rPr>
          <w:sz w:val="24"/>
        </w:rPr>
        <w:br/>
        <w:t xml:space="preserve">(4)Add 1-2 drops of Iodine solution or </w:t>
      </w:r>
      <w:proofErr w:type="spellStart"/>
      <w:r w:rsidRPr="00A81398">
        <w:rPr>
          <w:sz w:val="24"/>
        </w:rPr>
        <w:t>Safranine</w:t>
      </w:r>
      <w:proofErr w:type="spellEnd"/>
      <w:r w:rsidRPr="00A81398">
        <w:rPr>
          <w:sz w:val="24"/>
        </w:rPr>
        <w:t xml:space="preserve"> solution.</w:t>
      </w:r>
      <w:r w:rsidRPr="00A81398">
        <w:rPr>
          <w:sz w:val="24"/>
        </w:rPr>
        <w:br/>
        <w:t>(5)</w:t>
      </w:r>
      <w:proofErr w:type="gramStart"/>
      <w:r w:rsidRPr="00A81398">
        <w:rPr>
          <w:sz w:val="24"/>
        </w:rPr>
        <w:t>After about 2-3 minutes take the peel.</w:t>
      </w:r>
      <w:proofErr w:type="gramEnd"/>
      <w:r w:rsidRPr="00A81398">
        <w:rPr>
          <w:sz w:val="24"/>
        </w:rPr>
        <w:br/>
        <w:t>(6)Take a clean glass slide and put a drop of glycerine almost in the middle of the slide.</w:t>
      </w:r>
      <w:r w:rsidRPr="00A81398">
        <w:rPr>
          <w:sz w:val="24"/>
        </w:rPr>
        <w:br/>
        <w:t>(7)Place the stained piece of the peel in the glycerine and put a cover slip on it.</w:t>
      </w:r>
      <w:r w:rsidRPr="00A81398">
        <w:rPr>
          <w:sz w:val="24"/>
        </w:rPr>
        <w:br/>
        <w:t>(8)Soak the overflowing fluid from the corners of the cover</w:t>
      </w:r>
      <w:r w:rsidR="00304A0F" w:rsidRPr="00A81398">
        <w:rPr>
          <w:sz w:val="24"/>
        </w:rPr>
        <w:t xml:space="preserve"> </w:t>
      </w:r>
      <w:r w:rsidRPr="00A81398">
        <w:rPr>
          <w:sz w:val="24"/>
        </w:rPr>
        <w:t>slip with the help of the blotting paper and clean the s</w:t>
      </w:r>
      <w:r w:rsidR="00B02DA7" w:rsidRPr="00A81398">
        <w:rPr>
          <w:sz w:val="24"/>
        </w:rPr>
        <w:t>l</w:t>
      </w:r>
      <w:r w:rsidRPr="00A81398">
        <w:rPr>
          <w:sz w:val="24"/>
        </w:rPr>
        <w:t>ide.</w:t>
      </w:r>
      <w:r w:rsidRPr="00A81398">
        <w:rPr>
          <w:sz w:val="24"/>
        </w:rPr>
        <w:br/>
        <w:t>(9)Observe the wet mount under the low power of the microscope</w:t>
      </w:r>
      <w:r w:rsidR="0034513E" w:rsidRPr="00A81398">
        <w:rPr>
          <w:sz w:val="24"/>
        </w:rPr>
        <w:t xml:space="preserve"> </w:t>
      </w:r>
      <w:r w:rsidR="00304A0F" w:rsidRPr="00A81398">
        <w:rPr>
          <w:sz w:val="24"/>
        </w:rPr>
        <w:t>(10x)</w:t>
      </w:r>
      <w:r w:rsidRPr="00A81398">
        <w:rPr>
          <w:sz w:val="24"/>
        </w:rPr>
        <w:t xml:space="preserve"> and then under high power.</w:t>
      </w:r>
      <w:r w:rsidRPr="00A81398">
        <w:rPr>
          <w:sz w:val="24"/>
        </w:rPr>
        <w:br/>
        <w:t>(10)Draw the diagram of the peel as seen under Low power.</w:t>
      </w:r>
      <w:r w:rsidR="00304A0F" w:rsidRPr="00A81398">
        <w:rPr>
          <w:sz w:val="24"/>
        </w:rPr>
        <w:t xml:space="preserve"> </w:t>
      </w:r>
      <w:r w:rsidRPr="00A81398">
        <w:rPr>
          <w:sz w:val="24"/>
        </w:rPr>
        <w:t>Then focus the cell under high power</w:t>
      </w:r>
      <w:r w:rsidR="006B5F34" w:rsidRPr="00A81398">
        <w:rPr>
          <w:sz w:val="24"/>
        </w:rPr>
        <w:t xml:space="preserve"> </w:t>
      </w:r>
      <w:r w:rsidR="00304A0F" w:rsidRPr="00A81398">
        <w:rPr>
          <w:sz w:val="24"/>
        </w:rPr>
        <w:t>(</w:t>
      </w:r>
      <w:proofErr w:type="gramStart"/>
      <w:r w:rsidR="00304A0F" w:rsidRPr="00A81398">
        <w:rPr>
          <w:sz w:val="24"/>
        </w:rPr>
        <w:t>45x</w:t>
      </w:r>
      <w:proofErr w:type="gramEnd"/>
      <w:r w:rsidR="00304A0F" w:rsidRPr="00A81398">
        <w:rPr>
          <w:sz w:val="24"/>
        </w:rPr>
        <w:t>)</w:t>
      </w:r>
      <w:r w:rsidRPr="00A81398">
        <w:rPr>
          <w:sz w:val="24"/>
        </w:rPr>
        <w:t xml:space="preserve"> and draw their diagram and compare your diagram.</w:t>
      </w:r>
      <w:r w:rsidRPr="00E5206D">
        <w:br/>
      </w:r>
      <w:r w:rsidRPr="00E5206D">
        <w:br/>
      </w:r>
      <w:r w:rsidRPr="00E5206D">
        <w:rPr>
          <w:rStyle w:val="v11"/>
          <w:rFonts w:ascii="Verdana" w:hAnsi="Verdana"/>
          <w:sz w:val="36"/>
          <w:szCs w:val="28"/>
          <w:u w:val="single"/>
        </w:rPr>
        <w:t>Observations:-</w:t>
      </w:r>
      <w:r w:rsidRPr="00E5206D">
        <w:rPr>
          <w:sz w:val="36"/>
          <w:szCs w:val="28"/>
          <w:u w:val="single"/>
        </w:rPr>
        <w:br/>
      </w:r>
      <w:r w:rsidRPr="00E5206D">
        <w:br/>
      </w:r>
      <w:r w:rsidR="00E61F53" w:rsidRPr="00E5206D">
        <w:rPr>
          <w:rStyle w:val="v11"/>
          <w:rFonts w:ascii="Verdana" w:hAnsi="Verdana"/>
          <w:szCs w:val="18"/>
        </w:rPr>
        <w:t>(a</w:t>
      </w:r>
      <w:r w:rsidRPr="00E5206D">
        <w:rPr>
          <w:rStyle w:val="v11"/>
          <w:rFonts w:ascii="Verdana" w:hAnsi="Verdana"/>
          <w:szCs w:val="18"/>
        </w:rPr>
        <w:t>)</w:t>
      </w:r>
      <w:r w:rsidR="00E61F53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i/>
          <w:szCs w:val="18"/>
          <w:u w:val="single"/>
        </w:rPr>
        <w:t>Under Low power of t</w:t>
      </w:r>
      <w:r w:rsidR="00304A0F" w:rsidRPr="00E5206D">
        <w:rPr>
          <w:rStyle w:val="v11"/>
          <w:rFonts w:ascii="Verdana" w:hAnsi="Verdana"/>
          <w:i/>
          <w:szCs w:val="18"/>
          <w:u w:val="single"/>
        </w:rPr>
        <w:t>h</w:t>
      </w:r>
      <w:r w:rsidRPr="00E5206D">
        <w:rPr>
          <w:rStyle w:val="v11"/>
          <w:rFonts w:ascii="Verdana" w:hAnsi="Verdana"/>
          <w:i/>
          <w:szCs w:val="18"/>
          <w:u w:val="single"/>
        </w:rPr>
        <w:t>e microscope</w:t>
      </w:r>
      <w:r w:rsidRPr="00E5206D">
        <w:br/>
      </w:r>
      <w:r w:rsidRPr="00E5206D">
        <w:br/>
      </w:r>
      <w:r w:rsidRPr="00E5206D">
        <w:rPr>
          <w:rStyle w:val="v11"/>
          <w:rFonts w:ascii="Verdana" w:hAnsi="Verdana"/>
          <w:szCs w:val="18"/>
        </w:rPr>
        <w:t>1.The rectangular cells of onion epidermis are seen.</w:t>
      </w:r>
      <w:r w:rsidR="00304A0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The regularly arranged components like cells have clear outline.</w:t>
      </w:r>
      <w:r w:rsidR="00304A0F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 xml:space="preserve">In this </w:t>
      </w:r>
      <w:r w:rsidR="001847DB" w:rsidRPr="00E5206D">
        <w:rPr>
          <w:rStyle w:val="v11"/>
          <w:rFonts w:ascii="Verdana" w:hAnsi="Verdana"/>
          <w:szCs w:val="18"/>
        </w:rPr>
        <w:t>case,</w:t>
      </w:r>
      <w:r w:rsidR="00B849A8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the outlines are formed by rigid walls known as Cell Wall.</w:t>
      </w:r>
      <w:r w:rsidRPr="00E5206D">
        <w:br/>
      </w:r>
      <w:r w:rsidRPr="00E5206D">
        <w:br/>
      </w:r>
      <w:r w:rsidRPr="00E5206D">
        <w:rPr>
          <w:rStyle w:val="v11"/>
          <w:rFonts w:ascii="Verdana" w:hAnsi="Verdana"/>
          <w:szCs w:val="18"/>
        </w:rPr>
        <w:t>2</w:t>
      </w:r>
      <w:r w:rsidR="00E61F53" w:rsidRPr="00E5206D">
        <w:rPr>
          <w:rStyle w:val="v11"/>
          <w:rFonts w:ascii="Verdana" w:hAnsi="Verdana"/>
          <w:szCs w:val="18"/>
        </w:rPr>
        <w:t>.</w:t>
      </w:r>
      <w:r w:rsidR="00866991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A deeply coloured,</w:t>
      </w:r>
      <w:r w:rsidR="00866991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round body is seen in side every cell.</w:t>
      </w:r>
      <w:r w:rsidR="000207B4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This is known as Nucleus.</w:t>
      </w:r>
      <w:r w:rsidRPr="00E5206D">
        <w:br/>
      </w:r>
      <w:r w:rsidRPr="00E5206D">
        <w:br/>
      </w:r>
      <w:r w:rsidR="00E61F53" w:rsidRPr="00E5206D">
        <w:rPr>
          <w:rStyle w:val="v11"/>
          <w:rFonts w:ascii="Verdana" w:hAnsi="Verdana"/>
          <w:szCs w:val="18"/>
        </w:rPr>
        <w:t>(b</w:t>
      </w:r>
      <w:r w:rsidRPr="00E5206D">
        <w:rPr>
          <w:rStyle w:val="v11"/>
          <w:rFonts w:ascii="Verdana" w:hAnsi="Verdana"/>
          <w:szCs w:val="18"/>
        </w:rPr>
        <w:t>)</w:t>
      </w:r>
      <w:proofErr w:type="gramStart"/>
      <w:r w:rsidRPr="00E5206D">
        <w:rPr>
          <w:rStyle w:val="v11"/>
          <w:rFonts w:ascii="Verdana" w:hAnsi="Verdana"/>
          <w:i/>
          <w:szCs w:val="18"/>
          <w:u w:val="single"/>
        </w:rPr>
        <w:t>Under the high power of Microscope</w:t>
      </w:r>
      <w:r w:rsidRPr="00E5206D">
        <w:br/>
      </w:r>
      <w:r w:rsidR="000207B4" w:rsidRPr="00E5206D">
        <w:rPr>
          <w:rStyle w:val="v11"/>
          <w:rFonts w:ascii="Verdana" w:hAnsi="Verdana"/>
          <w:szCs w:val="18"/>
        </w:rPr>
        <w:t>1.</w:t>
      </w:r>
      <w:proofErr w:type="gramEnd"/>
      <w:r w:rsidR="00A84CA7" w:rsidRPr="00E5206D">
        <w:rPr>
          <w:rStyle w:val="v11"/>
          <w:rFonts w:ascii="Verdana" w:hAnsi="Verdana"/>
          <w:szCs w:val="18"/>
        </w:rPr>
        <w:t xml:space="preserve"> </w:t>
      </w:r>
      <w:r w:rsidR="000207B4" w:rsidRPr="00E5206D">
        <w:rPr>
          <w:rStyle w:val="v11"/>
          <w:rFonts w:ascii="Verdana" w:hAnsi="Verdana"/>
          <w:szCs w:val="18"/>
        </w:rPr>
        <w:t xml:space="preserve">Nucleus </w:t>
      </w:r>
      <w:r w:rsidRPr="00E5206D">
        <w:rPr>
          <w:rStyle w:val="v11"/>
          <w:rFonts w:ascii="Verdana" w:hAnsi="Verdana"/>
          <w:szCs w:val="18"/>
        </w:rPr>
        <w:t>is clearly visible.</w:t>
      </w:r>
      <w:r w:rsidRPr="00E5206D">
        <w:br/>
      </w:r>
      <w:proofErr w:type="gramStart"/>
      <w:r w:rsidRPr="00E5206D">
        <w:rPr>
          <w:rStyle w:val="v11"/>
          <w:rFonts w:ascii="Verdana" w:hAnsi="Verdana"/>
          <w:szCs w:val="18"/>
        </w:rPr>
        <w:lastRenderedPageBreak/>
        <w:t>2.A</w:t>
      </w:r>
      <w:proofErr w:type="gramEnd"/>
      <w:r w:rsidRPr="00E5206D">
        <w:rPr>
          <w:rStyle w:val="v11"/>
          <w:rFonts w:ascii="Verdana" w:hAnsi="Verdana"/>
          <w:szCs w:val="18"/>
        </w:rPr>
        <w:t xml:space="preserve"> thin layer of less deeply coloured</w:t>
      </w:r>
      <w:r w:rsidR="00911C92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substance along the inner surface of cell wall is seen.</w:t>
      </w:r>
      <w:r w:rsidR="000207B4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It is called Cytoplasm.</w:t>
      </w:r>
      <w:r w:rsidRPr="00E5206D">
        <w:br/>
      </w:r>
      <w:r w:rsidR="00FB7EB8" w:rsidRPr="00E5206D">
        <w:rPr>
          <w:rStyle w:val="v11"/>
          <w:rFonts w:ascii="Verdana" w:hAnsi="Verdana"/>
          <w:szCs w:val="18"/>
        </w:rPr>
        <w:t>3. The</w:t>
      </w:r>
      <w:r w:rsidRPr="00E5206D">
        <w:rPr>
          <w:rStyle w:val="v11"/>
          <w:rFonts w:ascii="Verdana" w:hAnsi="Verdana"/>
          <w:szCs w:val="18"/>
        </w:rPr>
        <w:t xml:space="preserve"> central part of the cell,</w:t>
      </w:r>
      <w:r w:rsidR="000207B4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 xml:space="preserve">interior to the cytoplasm takes very little </w:t>
      </w:r>
      <w:proofErr w:type="gramStart"/>
      <w:r w:rsidRPr="00E5206D">
        <w:rPr>
          <w:rStyle w:val="v11"/>
          <w:rFonts w:ascii="Verdana" w:hAnsi="Verdana"/>
          <w:szCs w:val="18"/>
        </w:rPr>
        <w:t>stain,</w:t>
      </w:r>
      <w:proofErr w:type="gramEnd"/>
      <w:r w:rsidR="000207B4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this portion is known as vacuole.</w:t>
      </w:r>
      <w:r w:rsidRPr="00E5206D">
        <w:br/>
      </w:r>
      <w:r w:rsidRPr="00E5206D">
        <w:br/>
      </w:r>
      <w:r w:rsidRPr="00E5206D">
        <w:rPr>
          <w:rStyle w:val="v11"/>
          <w:rFonts w:ascii="Verdana" w:hAnsi="Verdana"/>
          <w:sz w:val="36"/>
          <w:szCs w:val="18"/>
          <w:u w:val="single"/>
        </w:rPr>
        <w:t>Inference</w:t>
      </w:r>
      <w:proofErr w:type="gramStart"/>
      <w:r w:rsidR="00A84CA7" w:rsidRPr="00E5206D">
        <w:rPr>
          <w:rStyle w:val="v11"/>
          <w:rFonts w:ascii="Verdana" w:hAnsi="Verdana"/>
          <w:sz w:val="36"/>
          <w:szCs w:val="18"/>
          <w:u w:val="single"/>
        </w:rPr>
        <w:t>:</w:t>
      </w:r>
      <w:proofErr w:type="gramEnd"/>
      <w:r w:rsidRPr="00E5206D">
        <w:br/>
      </w:r>
      <w:r w:rsidRPr="00E5206D">
        <w:rPr>
          <w:rStyle w:val="v11"/>
          <w:rFonts w:ascii="Verdana" w:hAnsi="Verdana"/>
          <w:szCs w:val="18"/>
        </w:rPr>
        <w:t>As seen under low and high power of the microscope,</w:t>
      </w:r>
      <w:r w:rsidR="000207B4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 xml:space="preserve">the </w:t>
      </w:r>
      <w:r w:rsidR="000207B4" w:rsidRPr="00E5206D">
        <w:rPr>
          <w:rStyle w:val="v11"/>
          <w:rFonts w:ascii="Verdana" w:hAnsi="Verdana"/>
          <w:szCs w:val="18"/>
        </w:rPr>
        <w:t>epidermis (</w:t>
      </w:r>
      <w:r w:rsidRPr="00E5206D">
        <w:rPr>
          <w:rStyle w:val="v11"/>
          <w:rFonts w:ascii="Verdana" w:hAnsi="Verdana"/>
          <w:szCs w:val="18"/>
        </w:rPr>
        <w:t>peel) of onion scale leaves is composed of cells.</w:t>
      </w:r>
      <w:r w:rsidR="000207B4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>Each cell contains cell wall,</w:t>
      </w:r>
      <w:r w:rsidR="000207B4" w:rsidRPr="00E5206D">
        <w:rPr>
          <w:rStyle w:val="v11"/>
          <w:rFonts w:ascii="Verdana" w:hAnsi="Verdana"/>
          <w:szCs w:val="18"/>
        </w:rPr>
        <w:t xml:space="preserve"> </w:t>
      </w:r>
      <w:r w:rsidRPr="00E5206D">
        <w:rPr>
          <w:rStyle w:val="v11"/>
          <w:rFonts w:ascii="Verdana" w:hAnsi="Verdana"/>
          <w:szCs w:val="18"/>
        </w:rPr>
        <w:t xml:space="preserve">enclosing the </w:t>
      </w:r>
      <w:r w:rsidR="000207B4" w:rsidRPr="00E5206D">
        <w:rPr>
          <w:rStyle w:val="v11"/>
          <w:rFonts w:ascii="Verdana" w:hAnsi="Verdana"/>
          <w:szCs w:val="18"/>
        </w:rPr>
        <w:t>cytoplasm; Vacuole</w:t>
      </w:r>
      <w:r w:rsidRPr="00E5206D">
        <w:rPr>
          <w:rStyle w:val="v11"/>
          <w:rFonts w:ascii="Verdana" w:hAnsi="Verdana"/>
          <w:szCs w:val="18"/>
        </w:rPr>
        <w:t xml:space="preserve"> and the Nucleus are found embedded in the Cytoplasm.</w:t>
      </w:r>
      <w:r w:rsidR="00C17089" w:rsidRPr="00E5206D">
        <w:rPr>
          <w:rFonts w:ascii="Arial" w:hAnsi="Arial" w:cs="Arial"/>
          <w:noProof/>
          <w:sz w:val="24"/>
          <w:szCs w:val="20"/>
        </w:rPr>
        <w:drawing>
          <wp:inline distT="0" distB="0" distL="0" distR="0">
            <wp:extent cx="2806700" cy="1626870"/>
            <wp:effectExtent l="19050" t="0" r="0" b="0"/>
            <wp:docPr id="1" name="il_fi" descr="http://t1.gstatic.com/images?q=tbn:Lj2x1r-HmaK4zM:http://www.ndpteachers.org/perit/OnionEpidermis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Lj2x1r-HmaK4zM:http://www.ndpteachers.org/perit/OnionEpidermis.JPG&amp;t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089" w:rsidRPr="00E5206D">
        <w:rPr>
          <w:sz w:val="28"/>
        </w:rPr>
        <w:t xml:space="preserve"> </w:t>
      </w:r>
      <w:proofErr w:type="gramStart"/>
      <w:r w:rsidR="00A81398">
        <w:rPr>
          <w:sz w:val="28"/>
        </w:rPr>
        <w:t>under</w:t>
      </w:r>
      <w:proofErr w:type="gramEnd"/>
      <w:r w:rsidR="00A81398">
        <w:rPr>
          <w:sz w:val="28"/>
        </w:rPr>
        <w:t xml:space="preserve"> low power</w:t>
      </w:r>
      <w:r w:rsidR="00C17089" w:rsidRPr="00E5206D">
        <w:rPr>
          <w:rFonts w:ascii="Arial" w:hAnsi="Arial" w:cs="Arial"/>
          <w:noProof/>
          <w:sz w:val="24"/>
          <w:szCs w:val="20"/>
        </w:rPr>
        <w:drawing>
          <wp:inline distT="0" distB="0" distL="0" distR="0">
            <wp:extent cx="3000597" cy="2266564"/>
            <wp:effectExtent l="19050" t="0" r="9303" b="0"/>
            <wp:docPr id="4" name="il_fi" descr="http://kidipede.net/scienceforkids/biology/cells/doing/pictures/onion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ipede.net/scienceforkids/biology/cells/doing/pictures/onionce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97" cy="226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398">
        <w:rPr>
          <w:sz w:val="28"/>
        </w:rPr>
        <w:t>under high power</w:t>
      </w:r>
    </w:p>
    <w:sectPr w:rsidR="00C17089" w:rsidRPr="00E5206D" w:rsidSect="003B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6006"/>
    <w:multiLevelType w:val="hybridMultilevel"/>
    <w:tmpl w:val="01BAB3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E0851"/>
    <w:rsid w:val="000207B4"/>
    <w:rsid w:val="001847DB"/>
    <w:rsid w:val="001B496C"/>
    <w:rsid w:val="002E0851"/>
    <w:rsid w:val="00304A0F"/>
    <w:rsid w:val="0034513E"/>
    <w:rsid w:val="00371A7E"/>
    <w:rsid w:val="003B3C1C"/>
    <w:rsid w:val="006200D4"/>
    <w:rsid w:val="00621341"/>
    <w:rsid w:val="00670736"/>
    <w:rsid w:val="006B5F34"/>
    <w:rsid w:val="00786C88"/>
    <w:rsid w:val="00866991"/>
    <w:rsid w:val="00896B17"/>
    <w:rsid w:val="00911C92"/>
    <w:rsid w:val="00A81398"/>
    <w:rsid w:val="00A84CA7"/>
    <w:rsid w:val="00B02DA7"/>
    <w:rsid w:val="00B849A8"/>
    <w:rsid w:val="00C17089"/>
    <w:rsid w:val="00CF5955"/>
    <w:rsid w:val="00E5206D"/>
    <w:rsid w:val="00E61F53"/>
    <w:rsid w:val="00F92B7F"/>
    <w:rsid w:val="00FB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2E0851"/>
  </w:style>
  <w:style w:type="paragraph" w:styleId="ListParagraph">
    <w:name w:val="List Paragraph"/>
    <w:basedOn w:val="Normal"/>
    <w:uiPriority w:val="34"/>
    <w:qFormat/>
    <w:rsid w:val="00304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shruthi binish</dc:creator>
  <cp:keywords/>
  <dc:description/>
  <cp:lastModifiedBy>shruthi binish</cp:lastModifiedBy>
  <cp:revision>23</cp:revision>
  <dcterms:created xsi:type="dcterms:W3CDTF">2010-08-24T03:56:00Z</dcterms:created>
  <dcterms:modified xsi:type="dcterms:W3CDTF">2011-04-10T08:30:00Z</dcterms:modified>
</cp:coreProperties>
</file>