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38" w:rsidRDefault="00860B38">
      <w:pPr>
        <w:rPr>
          <w:rFonts w:ascii="Georgia" w:hAnsi="Georgia" w:cs="Tahoma"/>
          <w:color w:val="16191A"/>
          <w:sz w:val="24"/>
          <w:szCs w:val="24"/>
        </w:rPr>
      </w:pPr>
      <w:r>
        <w:rPr>
          <w:rFonts w:ascii="Georgia" w:hAnsi="Georgia" w:cs="Tahoma"/>
          <w:color w:val="16191A"/>
          <w:sz w:val="24"/>
          <w:szCs w:val="24"/>
        </w:rPr>
        <w:t>Date:</w:t>
      </w:r>
    </w:p>
    <w:p w:rsidR="00860B38" w:rsidRDefault="00860B38">
      <w:pPr>
        <w:rPr>
          <w:rFonts w:ascii="Georgia" w:hAnsi="Georgia" w:cs="Tahoma"/>
          <w:color w:val="16191A"/>
          <w:sz w:val="24"/>
          <w:szCs w:val="24"/>
        </w:rPr>
      </w:pPr>
      <w:r>
        <w:rPr>
          <w:rFonts w:ascii="Georgia" w:hAnsi="Georgia" w:cs="Tahoma"/>
          <w:color w:val="16191A"/>
          <w:sz w:val="24"/>
          <w:szCs w:val="24"/>
        </w:rPr>
        <w:t>Exp</w:t>
      </w:r>
      <w:proofErr w:type="gramStart"/>
      <w:r>
        <w:rPr>
          <w:rFonts w:ascii="Georgia" w:hAnsi="Georgia" w:cs="Tahoma"/>
          <w:color w:val="16191A"/>
          <w:sz w:val="24"/>
          <w:szCs w:val="24"/>
        </w:rPr>
        <w:t>:No:03</w:t>
      </w:r>
      <w:proofErr w:type="gramEnd"/>
    </w:p>
    <w:p w:rsidR="00860B38" w:rsidRPr="00860B38" w:rsidRDefault="00860B38">
      <w:pPr>
        <w:rPr>
          <w:rFonts w:ascii="Georgia" w:hAnsi="Georgia" w:cs="Tahoma"/>
          <w:color w:val="16191A"/>
          <w:sz w:val="36"/>
          <w:szCs w:val="24"/>
          <w:u w:val="single"/>
        </w:rPr>
      </w:pPr>
      <w:r>
        <w:rPr>
          <w:rFonts w:ascii="Georgia" w:hAnsi="Georgia" w:cs="Tahoma"/>
          <w:color w:val="16191A"/>
          <w:sz w:val="24"/>
          <w:szCs w:val="24"/>
        </w:rPr>
        <w:t xml:space="preserve">                                    </w:t>
      </w:r>
      <w:r w:rsidRPr="00860B38">
        <w:rPr>
          <w:rFonts w:ascii="Georgia" w:hAnsi="Georgia" w:cs="Tahoma"/>
          <w:color w:val="16191A"/>
          <w:sz w:val="36"/>
          <w:szCs w:val="24"/>
          <w:u w:val="single"/>
        </w:rPr>
        <w:t>Test for fats</w:t>
      </w:r>
    </w:p>
    <w:p w:rsidR="00C358C0" w:rsidRPr="00C358C0" w:rsidRDefault="00C358C0">
      <w:pPr>
        <w:rPr>
          <w:rFonts w:ascii="Georgia" w:hAnsi="Georgia" w:cs="Tahoma"/>
          <w:color w:val="16191A"/>
          <w:sz w:val="24"/>
          <w:szCs w:val="24"/>
        </w:rPr>
      </w:pPr>
      <w:r w:rsidRPr="00C358C0">
        <w:rPr>
          <w:rFonts w:ascii="Georgia" w:hAnsi="Georgia" w:cs="Tahoma"/>
          <w:color w:val="16191A"/>
          <w:sz w:val="24"/>
          <w:szCs w:val="24"/>
        </w:rPr>
        <w:t xml:space="preserve">               </w:t>
      </w:r>
      <w:r w:rsidRPr="00C358C0">
        <w:rPr>
          <w:rFonts w:ascii="Georgia" w:hAnsi="Georgia" w:cs="Tahoma"/>
          <w:b/>
          <w:color w:val="16191A"/>
          <w:sz w:val="32"/>
          <w:szCs w:val="32"/>
          <w:u w:val="single"/>
        </w:rPr>
        <w:t>Aim:</w:t>
      </w:r>
      <w:r w:rsidRPr="00C358C0">
        <w:rPr>
          <w:rFonts w:ascii="Georgia" w:hAnsi="Georgia" w:cs="Tahoma"/>
          <w:color w:val="16191A"/>
          <w:sz w:val="24"/>
          <w:szCs w:val="24"/>
        </w:rPr>
        <w:t xml:space="preserve"> To test the given food sample for the presence of starch.</w:t>
      </w:r>
    </w:p>
    <w:p w:rsidR="00C358C0" w:rsidRPr="00C358C0" w:rsidRDefault="00C358C0" w:rsidP="00C358C0">
      <w:pPr>
        <w:pStyle w:val="ListParagraph"/>
        <w:rPr>
          <w:rFonts w:ascii="Georgia" w:hAnsi="Georgia" w:cs="Tahoma"/>
          <w:color w:val="16191A"/>
          <w:sz w:val="24"/>
          <w:szCs w:val="24"/>
        </w:rPr>
      </w:pPr>
      <w:proofErr w:type="gramStart"/>
      <w:r w:rsidRPr="00C358C0">
        <w:rPr>
          <w:rFonts w:ascii="Georgia" w:hAnsi="Georgia" w:cs="Tahoma"/>
          <w:b/>
          <w:color w:val="16191A"/>
          <w:sz w:val="28"/>
          <w:szCs w:val="24"/>
          <w:u w:val="single"/>
        </w:rPr>
        <w:t>Introduction :</w:t>
      </w:r>
      <w:r w:rsidRPr="00C358C0">
        <w:rPr>
          <w:rFonts w:ascii="Georgia" w:hAnsi="Georgia" w:cs="Tahoma"/>
          <w:color w:val="16191A"/>
          <w:sz w:val="24"/>
          <w:szCs w:val="24"/>
        </w:rPr>
        <w:t>Macromolecules</w:t>
      </w:r>
      <w:proofErr w:type="gramEnd"/>
      <w:r w:rsidRPr="00C358C0">
        <w:rPr>
          <w:rFonts w:ascii="Georgia" w:hAnsi="Georgia" w:cs="Tahoma"/>
          <w:color w:val="16191A"/>
          <w:sz w:val="24"/>
          <w:szCs w:val="24"/>
        </w:rPr>
        <w:t xml:space="preserve"> are called as such because of their size being slightly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bigger than normal molecules present in living organisms . These are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important because of their different functions and biological roles they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play in the growth and life of the </w:t>
      </w:r>
      <w:proofErr w:type="gramStart"/>
      <w:r w:rsidRPr="00C358C0">
        <w:rPr>
          <w:rFonts w:ascii="Georgia" w:hAnsi="Georgia" w:cs="Tahoma"/>
          <w:color w:val="16191A"/>
          <w:sz w:val="24"/>
          <w:szCs w:val="24"/>
        </w:rPr>
        <w:t>organism .</w:t>
      </w:r>
      <w:proofErr w:type="gramEnd"/>
      <w:r w:rsidRPr="00C358C0">
        <w:rPr>
          <w:rFonts w:ascii="Georgia" w:hAnsi="Georgia" w:cs="Tahoma"/>
          <w:color w:val="16191A"/>
          <w:sz w:val="24"/>
          <w:szCs w:val="24"/>
        </w:rPr>
        <w:t xml:space="preserve"> It is therefore important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to be able to study them and identify their presence in different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samples </w:t>
      </w:r>
    </w:p>
    <w:p w:rsidR="00C358C0" w:rsidRPr="00C358C0" w:rsidRDefault="00C358C0" w:rsidP="00C358C0">
      <w:pPr>
        <w:pStyle w:val="ListParagraph"/>
        <w:rPr>
          <w:rFonts w:ascii="Georgia" w:hAnsi="Georgia" w:cs="Tahoma"/>
          <w:b/>
          <w:color w:val="16191A"/>
          <w:sz w:val="32"/>
          <w:szCs w:val="24"/>
          <w:u w:val="single"/>
        </w:rPr>
      </w:pPr>
      <w:r w:rsidRPr="00C358C0">
        <w:rPr>
          <w:rFonts w:ascii="Georgia" w:hAnsi="Georgia" w:cs="Tahoma"/>
          <w:b/>
          <w:color w:val="16191A"/>
          <w:sz w:val="32"/>
          <w:szCs w:val="24"/>
          <w:u w:val="single"/>
        </w:rPr>
        <w:br/>
        <w:t>Procedure:</w:t>
      </w:r>
    </w:p>
    <w:p w:rsidR="00C358C0" w:rsidRPr="00C358C0" w:rsidRDefault="00C358C0" w:rsidP="00C358C0">
      <w:pPr>
        <w:pStyle w:val="ListParagraph"/>
        <w:numPr>
          <w:ilvl w:val="0"/>
          <w:numId w:val="3"/>
        </w:numPr>
        <w:rPr>
          <w:rFonts w:ascii="Georgia" w:hAnsi="Georgia" w:cs="Tahoma"/>
          <w:color w:val="16191A"/>
          <w:sz w:val="24"/>
          <w:szCs w:val="24"/>
        </w:rPr>
      </w:pPr>
      <w:r w:rsidRPr="00C358C0">
        <w:rPr>
          <w:rFonts w:ascii="Georgia" w:hAnsi="Georgia" w:cs="Tahoma"/>
          <w:color w:val="16191A"/>
          <w:sz w:val="24"/>
          <w:szCs w:val="24"/>
        </w:rPr>
        <w:t xml:space="preserve"> The food samples were first grinded using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a mortar and a pestle until a slightly fine and crushed texture is </w:t>
      </w:r>
      <w:r w:rsidRPr="00C358C0">
        <w:rPr>
          <w:rFonts w:ascii="Georgia" w:hAnsi="Georgia" w:cs="Tahoma"/>
          <w:color w:val="16191A"/>
          <w:sz w:val="24"/>
          <w:szCs w:val="24"/>
        </w:rPr>
        <w:br/>
      </w:r>
      <w:proofErr w:type="gramStart"/>
      <w:r w:rsidRPr="00C358C0">
        <w:rPr>
          <w:rFonts w:ascii="Georgia" w:hAnsi="Georgia" w:cs="Tahoma"/>
          <w:color w:val="16191A"/>
          <w:sz w:val="24"/>
          <w:szCs w:val="24"/>
        </w:rPr>
        <w:t>attained .</w:t>
      </w:r>
      <w:proofErr w:type="gramEnd"/>
      <w:r w:rsidRPr="00C358C0">
        <w:rPr>
          <w:rFonts w:ascii="Georgia" w:hAnsi="Georgia" w:cs="Tahoma"/>
          <w:color w:val="16191A"/>
          <w:sz w:val="24"/>
          <w:szCs w:val="24"/>
        </w:rPr>
        <w:t xml:space="preserve"> </w:t>
      </w:r>
    </w:p>
    <w:p w:rsidR="00C358C0" w:rsidRDefault="00C358C0" w:rsidP="00C358C0">
      <w:pPr>
        <w:pStyle w:val="ListParagraph"/>
        <w:numPr>
          <w:ilvl w:val="0"/>
          <w:numId w:val="3"/>
        </w:numPr>
        <w:rPr>
          <w:rFonts w:ascii="Georgia" w:hAnsi="Georgia" w:cs="Tahoma"/>
          <w:color w:val="16191A"/>
          <w:sz w:val="24"/>
          <w:szCs w:val="24"/>
        </w:rPr>
      </w:pPr>
      <w:r w:rsidRPr="00C358C0">
        <w:rPr>
          <w:rFonts w:ascii="Georgia" w:hAnsi="Georgia" w:cs="Tahoma"/>
          <w:color w:val="16191A"/>
          <w:sz w:val="24"/>
          <w:szCs w:val="24"/>
        </w:rPr>
        <w:t xml:space="preserve">A small portion of the sample was then transferred on a spot </w:t>
      </w:r>
      <w:r w:rsidRPr="00C358C0">
        <w:rPr>
          <w:rFonts w:ascii="Georgia" w:hAnsi="Georgia" w:cs="Tahoma"/>
          <w:color w:val="16191A"/>
          <w:sz w:val="24"/>
          <w:szCs w:val="24"/>
        </w:rPr>
        <w:br/>
        <w:t xml:space="preserve">plate and a drop of iodine was applied to </w:t>
      </w:r>
      <w:proofErr w:type="gramStart"/>
      <w:r w:rsidRPr="00C358C0">
        <w:rPr>
          <w:rFonts w:ascii="Georgia" w:hAnsi="Georgia" w:cs="Tahoma"/>
          <w:color w:val="16191A"/>
          <w:sz w:val="24"/>
          <w:szCs w:val="24"/>
        </w:rPr>
        <w:t>it .</w:t>
      </w:r>
      <w:proofErr w:type="gramEnd"/>
      <w:r w:rsidRPr="00C358C0">
        <w:rPr>
          <w:rFonts w:ascii="Georgia" w:hAnsi="Georgia" w:cs="Tahoma"/>
          <w:color w:val="16191A"/>
          <w:sz w:val="24"/>
          <w:szCs w:val="24"/>
        </w:rPr>
        <w:t xml:space="preserve"> </w:t>
      </w:r>
    </w:p>
    <w:p w:rsidR="00C358C0" w:rsidRDefault="00C358C0" w:rsidP="00C358C0">
      <w:pPr>
        <w:pStyle w:val="ListParagraph"/>
        <w:rPr>
          <w:rFonts w:ascii="Georgia" w:hAnsi="Georgia" w:cs="Tahoma"/>
          <w:color w:val="16191A"/>
          <w:sz w:val="24"/>
          <w:szCs w:val="24"/>
        </w:rPr>
      </w:pPr>
    </w:p>
    <w:p w:rsidR="00C358C0" w:rsidRDefault="00C358C0" w:rsidP="00C358C0">
      <w:pPr>
        <w:pStyle w:val="ListParagraph"/>
        <w:rPr>
          <w:rFonts w:ascii="Georgia" w:hAnsi="Georgia" w:cs="Tahoma"/>
          <w:color w:val="16191A"/>
          <w:sz w:val="24"/>
          <w:szCs w:val="24"/>
        </w:rPr>
      </w:pPr>
      <w:r w:rsidRPr="00C358C0">
        <w:rPr>
          <w:rFonts w:ascii="Georgia" w:hAnsi="Georgia" w:cs="Tahoma"/>
          <w:b/>
          <w:color w:val="16191A"/>
          <w:sz w:val="28"/>
          <w:szCs w:val="24"/>
          <w:u w:val="single"/>
        </w:rPr>
        <w:t>Conclusion</w:t>
      </w:r>
      <w:r>
        <w:rPr>
          <w:rFonts w:ascii="Georgia" w:hAnsi="Georgia" w:cs="Tahoma"/>
          <w:color w:val="16191A"/>
          <w:sz w:val="24"/>
          <w:szCs w:val="24"/>
        </w:rPr>
        <w:t>:</w:t>
      </w:r>
    </w:p>
    <w:p w:rsidR="00C358C0" w:rsidRDefault="00C358C0" w:rsidP="00C358C0">
      <w:pPr>
        <w:pStyle w:val="ListParagraph"/>
        <w:rPr>
          <w:rFonts w:ascii="Georgia" w:hAnsi="Georgia" w:cs="Tahoma"/>
          <w:color w:val="16191A"/>
          <w:szCs w:val="24"/>
        </w:rPr>
      </w:pPr>
      <w:r w:rsidRPr="00C358C0">
        <w:rPr>
          <w:rFonts w:ascii="Georgia" w:hAnsi="Georgia" w:cs="Tahoma"/>
          <w:color w:val="16191A"/>
          <w:sz w:val="24"/>
          <w:szCs w:val="24"/>
        </w:rPr>
        <w:t>The food sample changes from colourless to blue black</w:t>
      </w:r>
      <w:r w:rsidRPr="00C358C0">
        <w:rPr>
          <w:rFonts w:ascii="Georgia" w:hAnsi="Georgia" w:cs="Tahoma"/>
          <w:color w:val="16191A"/>
          <w:szCs w:val="24"/>
        </w:rPr>
        <w:t>.</w:t>
      </w:r>
    </w:p>
    <w:p w:rsidR="00C358C0" w:rsidRPr="00C358C0" w:rsidRDefault="00C358C0" w:rsidP="00C358C0">
      <w:pPr>
        <w:pStyle w:val="ListParagraph"/>
        <w:rPr>
          <w:rFonts w:ascii="Georgia" w:hAnsi="Georgia" w:cs="Tahoma"/>
          <w:b/>
          <w:color w:val="16191A"/>
          <w:sz w:val="28"/>
          <w:szCs w:val="24"/>
          <w:u w:val="single"/>
        </w:rPr>
      </w:pPr>
      <w:r w:rsidRPr="00C358C0">
        <w:rPr>
          <w:rFonts w:ascii="Georgia" w:hAnsi="Georgia" w:cs="Tahoma"/>
          <w:b/>
          <w:color w:val="16191A"/>
          <w:sz w:val="28"/>
          <w:szCs w:val="24"/>
          <w:u w:val="single"/>
        </w:rPr>
        <w:t>Inference:</w:t>
      </w:r>
    </w:p>
    <w:p w:rsidR="00E974EA" w:rsidRPr="00C358C0" w:rsidRDefault="00C358C0" w:rsidP="00C358C0">
      <w:pPr>
        <w:pStyle w:val="ListParagraph"/>
        <w:rPr>
          <w:sz w:val="24"/>
          <w:szCs w:val="24"/>
        </w:rPr>
      </w:pPr>
      <w:r w:rsidRPr="00C358C0">
        <w:rPr>
          <w:rFonts w:ascii="Georgia" w:hAnsi="Georgia" w:cs="Tahoma"/>
          <w:color w:val="16191A"/>
          <w:sz w:val="24"/>
          <w:szCs w:val="24"/>
        </w:rPr>
        <w:t xml:space="preserve">Iodine is able to react with starch , and the result can be seen in its change of </w:t>
      </w:r>
      <w:proofErr w:type="spellStart"/>
      <w:r w:rsidRPr="00C358C0">
        <w:rPr>
          <w:rFonts w:ascii="Georgia" w:hAnsi="Georgia" w:cs="Tahoma"/>
          <w:color w:val="16191A"/>
          <w:sz w:val="24"/>
          <w:szCs w:val="24"/>
        </w:rPr>
        <w:t>color</w:t>
      </w:r>
      <w:proofErr w:type="spellEnd"/>
      <w:r w:rsidRPr="00C358C0">
        <w:rPr>
          <w:rFonts w:ascii="Georgia" w:hAnsi="Georgia" w:cs="Tahoma"/>
          <w:color w:val="16191A"/>
          <w:sz w:val="24"/>
          <w:szCs w:val="24"/>
        </w:rPr>
        <w:t xml:space="preserve"> .A food sample that turned the dark brown iodine into dark blue contains starch .On the other hand , no </w:t>
      </w:r>
      <w:proofErr w:type="spellStart"/>
      <w:r w:rsidRPr="00C358C0">
        <w:rPr>
          <w:rFonts w:ascii="Georgia" w:hAnsi="Georgia" w:cs="Tahoma"/>
          <w:color w:val="16191A"/>
          <w:sz w:val="24"/>
          <w:szCs w:val="24"/>
        </w:rPr>
        <w:t>color</w:t>
      </w:r>
      <w:proofErr w:type="spellEnd"/>
      <w:r w:rsidRPr="00C358C0">
        <w:rPr>
          <w:rFonts w:ascii="Georgia" w:hAnsi="Georgia" w:cs="Tahoma"/>
          <w:color w:val="16191A"/>
          <w:sz w:val="24"/>
          <w:szCs w:val="24"/>
        </w:rPr>
        <w:t xml:space="preserve"> change would be observed on samples containing no starch .</w:t>
      </w:r>
      <w:r w:rsidRPr="00C358C0">
        <w:rPr>
          <w:rFonts w:ascii="Georgia" w:hAnsi="Georgia" w:cs="Tahoma"/>
          <w:color w:val="16191A"/>
          <w:sz w:val="24"/>
          <w:szCs w:val="24"/>
        </w:rPr>
        <w:br/>
      </w:r>
    </w:p>
    <w:sectPr w:rsidR="00E974EA" w:rsidRPr="00C358C0" w:rsidSect="003A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78A"/>
    <w:multiLevelType w:val="hybridMultilevel"/>
    <w:tmpl w:val="B12C9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42A6"/>
    <w:multiLevelType w:val="hybridMultilevel"/>
    <w:tmpl w:val="3AD44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A2E72"/>
    <w:multiLevelType w:val="hybridMultilevel"/>
    <w:tmpl w:val="FC12D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8C0"/>
    <w:rsid w:val="003A2BE2"/>
    <w:rsid w:val="00860B38"/>
    <w:rsid w:val="00C358C0"/>
    <w:rsid w:val="00E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3</cp:revision>
  <dcterms:created xsi:type="dcterms:W3CDTF">2011-03-22T07:38:00Z</dcterms:created>
  <dcterms:modified xsi:type="dcterms:W3CDTF">2011-04-10T08:52:00Z</dcterms:modified>
</cp:coreProperties>
</file>